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2F" w:rsidRDefault="00580A3A">
      <w:pPr>
        <w:spacing w:line="560" w:lineRule="exact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附件3</w:t>
      </w:r>
    </w:p>
    <w:p w:rsidR="00954D2F" w:rsidRDefault="00580A3A">
      <w:pPr>
        <w:spacing w:beforeLines="50" w:before="120" w:line="500" w:lineRule="exact"/>
        <w:jc w:val="center"/>
        <w:rPr>
          <w:rFonts w:eastAsia="黑体"/>
          <w:b/>
          <w:sz w:val="36"/>
        </w:rPr>
      </w:pPr>
      <w:bookmarkStart w:id="0" w:name="_GoBack"/>
      <w:r>
        <w:rPr>
          <w:rFonts w:eastAsia="黑体" w:hint="eastAsia"/>
          <w:b/>
          <w:sz w:val="36"/>
        </w:rPr>
        <w:t>申请《建设行业科技成果评估》需提供的资料</w:t>
      </w:r>
      <w:bookmarkEnd w:id="0"/>
    </w:p>
    <w:p w:rsidR="00954D2F" w:rsidRDefault="00954D2F">
      <w:pPr>
        <w:spacing w:line="420" w:lineRule="exact"/>
        <w:jc w:val="center"/>
        <w:rPr>
          <w:rFonts w:eastAsia="楷体_GB2312"/>
          <w:b/>
          <w:sz w:val="36"/>
          <w:u w:val="single"/>
        </w:rPr>
      </w:pPr>
    </w:p>
    <w:p w:rsidR="00954D2F" w:rsidRDefault="00580A3A">
      <w:pPr>
        <w:spacing w:beforeLines="20" w:before="4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、评估大纲。内容包括：项目来源、评估依据、评估目的、建议的评估内容、建议的评估程序、评估资料目录及提供单位（详见参考格式）；</w:t>
      </w:r>
    </w:p>
    <w:p w:rsidR="00954D2F" w:rsidRDefault="00580A3A">
      <w:pPr>
        <w:spacing w:beforeLines="20" w:before="4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技术研究报告。内容包括：研究背景、研究目标、技术方案与技术路线、主要研究内容、性能测试与工程应用情况、技术特点及创新点、总体性能指标与国内外同类先进技术的比较、技术成熟程度、推广应用条件和前景分析、存在问题及改进措施；</w:t>
      </w:r>
    </w:p>
    <w:p w:rsidR="00954D2F" w:rsidRDefault="00580A3A">
      <w:pPr>
        <w:spacing w:beforeLines="20" w:before="4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、测试报告。法定检测机构近期出具带有</w:t>
      </w:r>
      <w:r>
        <w:rPr>
          <w:rFonts w:hint="eastAsia"/>
          <w:b/>
          <w:sz w:val="28"/>
          <w:szCs w:val="28"/>
        </w:rPr>
        <w:t>CAL</w:t>
      </w:r>
      <w:r>
        <w:rPr>
          <w:rFonts w:hint="eastAsia"/>
          <w:b/>
          <w:sz w:val="28"/>
          <w:szCs w:val="28"/>
        </w:rPr>
        <w:t>或</w:t>
      </w:r>
      <w:r>
        <w:rPr>
          <w:rFonts w:hint="eastAsia"/>
          <w:b/>
          <w:sz w:val="28"/>
          <w:szCs w:val="28"/>
        </w:rPr>
        <w:t>CMA</w:t>
      </w:r>
      <w:r>
        <w:rPr>
          <w:rFonts w:hint="eastAsia"/>
          <w:b/>
          <w:sz w:val="28"/>
          <w:szCs w:val="28"/>
        </w:rPr>
        <w:t>标志的报告；</w:t>
      </w:r>
    </w:p>
    <w:p w:rsidR="00954D2F" w:rsidRDefault="00580A3A">
      <w:pPr>
        <w:spacing w:beforeLines="20" w:before="4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、设计与工艺图表。说明设计与工艺流程及质量控制要点；</w:t>
      </w:r>
    </w:p>
    <w:p w:rsidR="00954D2F" w:rsidRDefault="00580A3A">
      <w:pPr>
        <w:spacing w:beforeLines="20" w:before="4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、企业标准。所在地方质量技术监督局备案或在</w:t>
      </w:r>
      <w:hyperlink r:id="rId8" w:tgtFrame="_blank" w:history="1">
        <w:r>
          <w:rPr>
            <w:b/>
            <w:sz w:val="28"/>
            <w:szCs w:val="28"/>
          </w:rPr>
          <w:t>企业标准信息公共服务平台</w:t>
        </w:r>
      </w:hyperlink>
      <w:r>
        <w:rPr>
          <w:rFonts w:hint="eastAsia"/>
          <w:b/>
          <w:sz w:val="28"/>
          <w:szCs w:val="28"/>
        </w:rPr>
        <w:t>公开；</w:t>
      </w:r>
    </w:p>
    <w:p w:rsidR="00954D2F" w:rsidRDefault="00580A3A">
      <w:pPr>
        <w:spacing w:beforeLines="20" w:before="4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、查新报告（科技部、国务院有关部门和省、自治区、直辖市、计划单列市科委认定的，有资格开展检索任务的科技信息机构近期出具的正式报告）；</w:t>
      </w:r>
    </w:p>
    <w:p w:rsidR="00954D2F" w:rsidRDefault="00580A3A">
      <w:pPr>
        <w:spacing w:beforeLines="20" w:before="4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、用户使用情况报告（</w:t>
      </w:r>
      <w:r>
        <w:rPr>
          <w:rFonts w:hint="eastAsia"/>
          <w:b/>
          <w:sz w:val="28"/>
          <w:szCs w:val="28"/>
        </w:rPr>
        <w:t>3~5</w:t>
      </w:r>
      <w:r>
        <w:rPr>
          <w:rFonts w:hint="eastAsia"/>
          <w:b/>
          <w:sz w:val="28"/>
          <w:szCs w:val="28"/>
        </w:rPr>
        <w:t>个单位用户）。内容包括：工程概况、成果名称及完成单位、使用时间、使用数量、应用效果等；</w:t>
      </w:r>
    </w:p>
    <w:p w:rsidR="00954D2F" w:rsidRDefault="00580A3A">
      <w:pPr>
        <w:spacing w:beforeLines="20" w:before="4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、经济效益和社会效益分析报告。经济效益分析部分应包括企业利润分析和工程应用成本分析；</w:t>
      </w:r>
    </w:p>
    <w:p w:rsidR="00954D2F" w:rsidRDefault="00580A3A">
      <w:pPr>
        <w:spacing w:beforeLines="20" w:before="4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、产品质量保证体系或措施；</w:t>
      </w:r>
    </w:p>
    <w:p w:rsidR="00954D2F" w:rsidRDefault="00580A3A">
      <w:pPr>
        <w:spacing w:beforeLines="20" w:before="4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、产品使用说明书（施工操作规程）及产品样本；</w:t>
      </w:r>
    </w:p>
    <w:p w:rsidR="00954D2F" w:rsidRDefault="00580A3A">
      <w:pPr>
        <w:spacing w:beforeLines="20" w:before="4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11</w:t>
      </w:r>
      <w:r>
        <w:rPr>
          <w:rFonts w:hint="eastAsia"/>
          <w:b/>
          <w:sz w:val="28"/>
          <w:szCs w:val="28"/>
        </w:rPr>
        <w:t>、企业法人营业执照复印件（加盖企业公章）；</w:t>
      </w:r>
    </w:p>
    <w:p w:rsidR="00954D2F" w:rsidRDefault="00580A3A">
      <w:pPr>
        <w:spacing w:beforeLines="20" w:before="4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12</w:t>
      </w:r>
      <w:r>
        <w:rPr>
          <w:rFonts w:hint="eastAsia"/>
          <w:b/>
          <w:sz w:val="28"/>
          <w:szCs w:val="28"/>
        </w:rPr>
        <w:t>、涉及污染环境和劳动安全等问题的科技成果，需有关主管机构出具的报告或证明；</w:t>
      </w:r>
    </w:p>
    <w:p w:rsidR="00954D2F" w:rsidRDefault="00580A3A">
      <w:pPr>
        <w:spacing w:beforeLines="20" w:before="4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13</w:t>
      </w:r>
      <w:r>
        <w:rPr>
          <w:rFonts w:hint="eastAsia"/>
          <w:b/>
          <w:sz w:val="28"/>
          <w:szCs w:val="28"/>
        </w:rPr>
        <w:t>、行业主管部门要求具备的其它文件。</w:t>
      </w:r>
    </w:p>
    <w:p w:rsidR="00954D2F" w:rsidRDefault="00580A3A">
      <w:pPr>
        <w:pStyle w:val="a3"/>
        <w:spacing w:beforeLines="20" w:before="48"/>
        <w:ind w:firstLine="0"/>
        <w:rPr>
          <w:rFonts w:ascii="Times New Roman" w:eastAsia="黑体"/>
          <w:color w:val="auto"/>
          <w:szCs w:val="28"/>
        </w:rPr>
      </w:pPr>
      <w:r>
        <w:rPr>
          <w:rFonts w:ascii="Times New Roman" w:eastAsia="黑体" w:hint="eastAsia"/>
          <w:color w:val="auto"/>
          <w:szCs w:val="28"/>
        </w:rPr>
        <w:t xml:space="preserve">    </w:t>
      </w:r>
      <w:r>
        <w:rPr>
          <w:rFonts w:ascii="Times New Roman" w:eastAsia="黑体" w:hint="eastAsia"/>
          <w:color w:val="auto"/>
          <w:szCs w:val="28"/>
        </w:rPr>
        <w:t>上述技术资料和有关文件的内容必须真实可靠，同时加盖申请评估单位公章确认，引用文献资料和他人技术必须说明来源，材料文件必须打印、装订整齐，符合档案部门的要求。</w:t>
      </w:r>
    </w:p>
    <w:p w:rsidR="00954D2F" w:rsidRDefault="00580A3A">
      <w:pPr>
        <w:spacing w:beforeLines="100" w:before="24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>评估申请表单独装订（一式三份），申报资料装订成册（一式二份）</w:t>
      </w:r>
      <w:r>
        <w:rPr>
          <w:b/>
          <w:sz w:val="28"/>
          <w:szCs w:val="28"/>
          <w:u w:val="single"/>
        </w:rPr>
        <w:t xml:space="preserve"> </w:t>
      </w:r>
    </w:p>
    <w:p w:rsidR="00954D2F" w:rsidRDefault="00580A3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地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址：北京市三里河路</w:t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号</w:t>
      </w:r>
      <w:r>
        <w:rPr>
          <w:rFonts w:hint="eastAsia"/>
          <w:b/>
          <w:sz w:val="28"/>
          <w:szCs w:val="28"/>
        </w:rPr>
        <w:t xml:space="preserve">                </w:t>
      </w:r>
      <w:proofErr w:type="gramStart"/>
      <w:r>
        <w:rPr>
          <w:rFonts w:hint="eastAsia"/>
          <w:b/>
          <w:sz w:val="28"/>
          <w:szCs w:val="28"/>
        </w:rPr>
        <w:t>邮</w:t>
      </w:r>
      <w:proofErr w:type="gramEnd"/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编：</w:t>
      </w:r>
      <w:r>
        <w:rPr>
          <w:rFonts w:hint="eastAsia"/>
          <w:b/>
          <w:sz w:val="28"/>
          <w:szCs w:val="28"/>
        </w:rPr>
        <w:t>100835</w:t>
      </w:r>
    </w:p>
    <w:p w:rsidR="00954D2F" w:rsidRDefault="00580A3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电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话：</w:t>
      </w:r>
      <w:r>
        <w:rPr>
          <w:rFonts w:hint="eastAsia"/>
          <w:b/>
          <w:sz w:val="28"/>
          <w:szCs w:val="28"/>
        </w:rPr>
        <w:t>010-58934249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58933150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 xml:space="preserve">58934271  </w:t>
      </w:r>
      <w:r>
        <w:rPr>
          <w:rFonts w:hint="eastAsia"/>
          <w:b/>
          <w:sz w:val="28"/>
          <w:szCs w:val="28"/>
        </w:rPr>
        <w:t>传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真：</w:t>
      </w:r>
      <w:r>
        <w:rPr>
          <w:rFonts w:hint="eastAsia"/>
          <w:b/>
          <w:sz w:val="28"/>
          <w:szCs w:val="28"/>
        </w:rPr>
        <w:t>010-58934358</w:t>
      </w:r>
    </w:p>
    <w:p w:rsidR="00954D2F" w:rsidRDefault="00580A3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联系人：梁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洋、毕既华、林文卓、董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虹、</w:t>
      </w:r>
      <w:proofErr w:type="gramStart"/>
      <w:r>
        <w:rPr>
          <w:rFonts w:hint="eastAsia"/>
          <w:b/>
          <w:sz w:val="28"/>
          <w:szCs w:val="28"/>
        </w:rPr>
        <w:t>潘</w:t>
      </w:r>
      <w:proofErr w:type="gramEnd"/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赛</w:t>
      </w:r>
    </w:p>
    <w:sectPr w:rsidR="00954D2F">
      <w:footerReference w:type="even" r:id="rId9"/>
      <w:footerReference w:type="default" r:id="rId10"/>
      <w:pgSz w:w="11906" w:h="16838"/>
      <w:pgMar w:top="1588" w:right="1588" w:bottom="1588" w:left="1588" w:header="794" w:footer="79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5F4" w:rsidRDefault="00AA65F4">
      <w:r>
        <w:separator/>
      </w:r>
    </w:p>
  </w:endnote>
  <w:endnote w:type="continuationSeparator" w:id="0">
    <w:p w:rsidR="00AA65F4" w:rsidRDefault="00AA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B0" w:rsidRDefault="00FA5F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5FB0" w:rsidRDefault="00FA5F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B0" w:rsidRDefault="00FA5F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3EC0">
      <w:rPr>
        <w:rStyle w:val="a7"/>
        <w:noProof/>
      </w:rPr>
      <w:t>1</w:t>
    </w:r>
    <w:r>
      <w:rPr>
        <w:rStyle w:val="a7"/>
      </w:rPr>
      <w:fldChar w:fldCharType="end"/>
    </w:r>
  </w:p>
  <w:p w:rsidR="00FA5FB0" w:rsidRDefault="00FA5F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5F4" w:rsidRDefault="00AA65F4">
      <w:r>
        <w:separator/>
      </w:r>
    </w:p>
  </w:footnote>
  <w:footnote w:type="continuationSeparator" w:id="0">
    <w:p w:rsidR="00AA65F4" w:rsidRDefault="00AA6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F4"/>
    <w:rsid w:val="00001896"/>
    <w:rsid w:val="0000713C"/>
    <w:rsid w:val="00023CCC"/>
    <w:rsid w:val="00027892"/>
    <w:rsid w:val="00045F2E"/>
    <w:rsid w:val="00083205"/>
    <w:rsid w:val="000A3D15"/>
    <w:rsid w:val="000C3234"/>
    <w:rsid w:val="000F1425"/>
    <w:rsid w:val="000F1780"/>
    <w:rsid w:val="00117A63"/>
    <w:rsid w:val="00133BB8"/>
    <w:rsid w:val="00152E29"/>
    <w:rsid w:val="00171F14"/>
    <w:rsid w:val="001B2619"/>
    <w:rsid w:val="001B5502"/>
    <w:rsid w:val="001F6767"/>
    <w:rsid w:val="00201FAE"/>
    <w:rsid w:val="0021077C"/>
    <w:rsid w:val="00230CB5"/>
    <w:rsid w:val="00253AD8"/>
    <w:rsid w:val="002618AA"/>
    <w:rsid w:val="002943E0"/>
    <w:rsid w:val="00297E01"/>
    <w:rsid w:val="002A1572"/>
    <w:rsid w:val="002C2D95"/>
    <w:rsid w:val="002C45F4"/>
    <w:rsid w:val="00305585"/>
    <w:rsid w:val="00344C27"/>
    <w:rsid w:val="003A422E"/>
    <w:rsid w:val="003A6C55"/>
    <w:rsid w:val="003C3887"/>
    <w:rsid w:val="00403A53"/>
    <w:rsid w:val="00414E17"/>
    <w:rsid w:val="00452A7F"/>
    <w:rsid w:val="004603DE"/>
    <w:rsid w:val="00464E60"/>
    <w:rsid w:val="0047445E"/>
    <w:rsid w:val="005454A1"/>
    <w:rsid w:val="005525D9"/>
    <w:rsid w:val="00554657"/>
    <w:rsid w:val="00580A3A"/>
    <w:rsid w:val="005A2A9D"/>
    <w:rsid w:val="005B1607"/>
    <w:rsid w:val="005C3EC0"/>
    <w:rsid w:val="005E194F"/>
    <w:rsid w:val="005E3787"/>
    <w:rsid w:val="005F329B"/>
    <w:rsid w:val="0067011A"/>
    <w:rsid w:val="00693496"/>
    <w:rsid w:val="006B1AAF"/>
    <w:rsid w:val="006D2963"/>
    <w:rsid w:val="006F730E"/>
    <w:rsid w:val="00704B0F"/>
    <w:rsid w:val="00705178"/>
    <w:rsid w:val="00706CDC"/>
    <w:rsid w:val="007353A8"/>
    <w:rsid w:val="00766E1E"/>
    <w:rsid w:val="00771D7E"/>
    <w:rsid w:val="007A4C52"/>
    <w:rsid w:val="007A72E3"/>
    <w:rsid w:val="007B2150"/>
    <w:rsid w:val="007B4C04"/>
    <w:rsid w:val="007C09FA"/>
    <w:rsid w:val="007C48F6"/>
    <w:rsid w:val="007F1F52"/>
    <w:rsid w:val="0081763F"/>
    <w:rsid w:val="00870F81"/>
    <w:rsid w:val="00881840"/>
    <w:rsid w:val="008A6AA4"/>
    <w:rsid w:val="008B0DDC"/>
    <w:rsid w:val="008B1AD7"/>
    <w:rsid w:val="008C14DD"/>
    <w:rsid w:val="008C15F4"/>
    <w:rsid w:val="008C1A05"/>
    <w:rsid w:val="009051E8"/>
    <w:rsid w:val="00916341"/>
    <w:rsid w:val="00936D06"/>
    <w:rsid w:val="00954D2F"/>
    <w:rsid w:val="00956FCD"/>
    <w:rsid w:val="00985C38"/>
    <w:rsid w:val="009A322A"/>
    <w:rsid w:val="009B08CA"/>
    <w:rsid w:val="009B53CE"/>
    <w:rsid w:val="00A27248"/>
    <w:rsid w:val="00A603DB"/>
    <w:rsid w:val="00A60711"/>
    <w:rsid w:val="00A86ADF"/>
    <w:rsid w:val="00AA65F4"/>
    <w:rsid w:val="00AB2987"/>
    <w:rsid w:val="00AC2689"/>
    <w:rsid w:val="00AC5DC2"/>
    <w:rsid w:val="00B000EA"/>
    <w:rsid w:val="00B156A6"/>
    <w:rsid w:val="00B156C4"/>
    <w:rsid w:val="00B63182"/>
    <w:rsid w:val="00B65597"/>
    <w:rsid w:val="00BA3FE4"/>
    <w:rsid w:val="00BA4F1A"/>
    <w:rsid w:val="00BC3C68"/>
    <w:rsid w:val="00BE26F7"/>
    <w:rsid w:val="00BF0071"/>
    <w:rsid w:val="00C07A8A"/>
    <w:rsid w:val="00C11852"/>
    <w:rsid w:val="00C2151C"/>
    <w:rsid w:val="00C31A26"/>
    <w:rsid w:val="00C54C25"/>
    <w:rsid w:val="00C63AD7"/>
    <w:rsid w:val="00C84D32"/>
    <w:rsid w:val="00C85548"/>
    <w:rsid w:val="00C91A75"/>
    <w:rsid w:val="00CB019B"/>
    <w:rsid w:val="00CC6324"/>
    <w:rsid w:val="00CD07F0"/>
    <w:rsid w:val="00CF3E14"/>
    <w:rsid w:val="00D00EEF"/>
    <w:rsid w:val="00D3085B"/>
    <w:rsid w:val="00D846BD"/>
    <w:rsid w:val="00D87F29"/>
    <w:rsid w:val="00D94ABB"/>
    <w:rsid w:val="00DC3EF8"/>
    <w:rsid w:val="00DD25F8"/>
    <w:rsid w:val="00DD4BC6"/>
    <w:rsid w:val="00DD7DF3"/>
    <w:rsid w:val="00E42447"/>
    <w:rsid w:val="00E764CF"/>
    <w:rsid w:val="00E82276"/>
    <w:rsid w:val="00E833D2"/>
    <w:rsid w:val="00E84262"/>
    <w:rsid w:val="00EA3066"/>
    <w:rsid w:val="00EC4393"/>
    <w:rsid w:val="00ED03D7"/>
    <w:rsid w:val="00EE1F6A"/>
    <w:rsid w:val="00EF2DA1"/>
    <w:rsid w:val="00F163D2"/>
    <w:rsid w:val="00F25442"/>
    <w:rsid w:val="00F86CA7"/>
    <w:rsid w:val="00FA2C82"/>
    <w:rsid w:val="00FA5FB0"/>
    <w:rsid w:val="00FC2B78"/>
    <w:rsid w:val="00FD01D3"/>
    <w:rsid w:val="02F1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adjustRightInd w:val="0"/>
      <w:ind w:firstLine="675"/>
      <w:textAlignment w:val="baseline"/>
    </w:pPr>
    <w:rPr>
      <w:rFonts w:ascii="仿宋_GB2312" w:eastAsia="仿宋_GB2312"/>
      <w:b/>
      <w:color w:val="0000FF"/>
      <w:kern w:val="0"/>
      <w:sz w:val="28"/>
      <w:szCs w:val="20"/>
    </w:rPr>
  </w:style>
  <w:style w:type="paragraph" w:styleId="a4">
    <w:name w:val="Date"/>
    <w:basedOn w:val="a"/>
    <w:next w:val="a"/>
    <w:link w:val="Char0"/>
    <w:pPr>
      <w:adjustRightInd w:val="0"/>
      <w:spacing w:line="312" w:lineRule="atLeast"/>
      <w:jc w:val="right"/>
      <w:textAlignment w:val="baseline"/>
    </w:pPr>
    <w:rPr>
      <w:rFonts w:ascii="仿宋_GB2312" w:eastAsia="仿宋_GB2312"/>
      <w:color w:val="0000FF"/>
      <w:spacing w:val="20"/>
      <w:kern w:val="0"/>
      <w:sz w:val="32"/>
      <w:szCs w:val="20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Hyperlink"/>
    <w:qFormat/>
    <w:rPr>
      <w:color w:val="0000FF"/>
      <w:u w:val="single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rPr>
      <w:rFonts w:ascii="仿宋_GB2312" w:eastAsia="仿宋_GB2312" w:hAnsi="Times New Roman" w:cs="Times New Roman"/>
      <w:color w:val="0000FF"/>
      <w:spacing w:val="20"/>
      <w:kern w:val="0"/>
      <w:sz w:val="32"/>
      <w:szCs w:val="20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rPr>
      <w:rFonts w:ascii="仿宋_GB2312" w:eastAsia="仿宋_GB2312" w:hAnsi="Times New Roman" w:cs="Times New Roman"/>
      <w:b/>
      <w:color w:val="0000FF"/>
      <w:kern w:val="0"/>
      <w:sz w:val="28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2618AA"/>
    <w:rPr>
      <w:color w:val="808080"/>
      <w:shd w:val="clear" w:color="auto" w:fill="E6E6E6"/>
    </w:rPr>
  </w:style>
  <w:style w:type="paragraph" w:styleId="aa">
    <w:name w:val="Balloon Text"/>
    <w:basedOn w:val="a"/>
    <w:link w:val="Char3"/>
    <w:uiPriority w:val="99"/>
    <w:semiHidden/>
    <w:unhideWhenUsed/>
    <w:rsid w:val="00F86CA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F86CA7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adjustRightInd w:val="0"/>
      <w:ind w:firstLine="675"/>
      <w:textAlignment w:val="baseline"/>
    </w:pPr>
    <w:rPr>
      <w:rFonts w:ascii="仿宋_GB2312" w:eastAsia="仿宋_GB2312"/>
      <w:b/>
      <w:color w:val="0000FF"/>
      <w:kern w:val="0"/>
      <w:sz w:val="28"/>
      <w:szCs w:val="20"/>
    </w:rPr>
  </w:style>
  <w:style w:type="paragraph" w:styleId="a4">
    <w:name w:val="Date"/>
    <w:basedOn w:val="a"/>
    <w:next w:val="a"/>
    <w:link w:val="Char0"/>
    <w:pPr>
      <w:adjustRightInd w:val="0"/>
      <w:spacing w:line="312" w:lineRule="atLeast"/>
      <w:jc w:val="right"/>
      <w:textAlignment w:val="baseline"/>
    </w:pPr>
    <w:rPr>
      <w:rFonts w:ascii="仿宋_GB2312" w:eastAsia="仿宋_GB2312"/>
      <w:color w:val="0000FF"/>
      <w:spacing w:val="20"/>
      <w:kern w:val="0"/>
      <w:sz w:val="32"/>
      <w:szCs w:val="20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Hyperlink"/>
    <w:qFormat/>
    <w:rPr>
      <w:color w:val="0000FF"/>
      <w:u w:val="single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rPr>
      <w:rFonts w:ascii="仿宋_GB2312" w:eastAsia="仿宋_GB2312" w:hAnsi="Times New Roman" w:cs="Times New Roman"/>
      <w:color w:val="0000FF"/>
      <w:spacing w:val="20"/>
      <w:kern w:val="0"/>
      <w:sz w:val="32"/>
      <w:szCs w:val="20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rPr>
      <w:rFonts w:ascii="仿宋_GB2312" w:eastAsia="仿宋_GB2312" w:hAnsi="Times New Roman" w:cs="Times New Roman"/>
      <w:b/>
      <w:color w:val="0000FF"/>
      <w:kern w:val="0"/>
      <w:sz w:val="28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2618AA"/>
    <w:rPr>
      <w:color w:val="808080"/>
      <w:shd w:val="clear" w:color="auto" w:fill="E6E6E6"/>
    </w:rPr>
  </w:style>
  <w:style w:type="paragraph" w:styleId="aa">
    <w:name w:val="Balloon Text"/>
    <w:basedOn w:val="a"/>
    <w:link w:val="Char3"/>
    <w:uiPriority w:val="99"/>
    <w:semiHidden/>
    <w:unhideWhenUsed/>
    <w:rsid w:val="00F86CA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F86CA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uuDPdlDY3EzO_luE6mbq83XOGCnro4s71uvNLO-WdI60bBHNrKDdyjowmns2mr7h&amp;wd=&amp;eqid=f38f4dce0000a3e20000000358ddc02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>Lenovo (Beijing) Limited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董虹</dc:creator>
  <cp:lastModifiedBy>潘赛</cp:lastModifiedBy>
  <cp:revision>2</cp:revision>
  <cp:lastPrinted>2018-04-17T07:57:00Z</cp:lastPrinted>
  <dcterms:created xsi:type="dcterms:W3CDTF">2018-04-18T09:48:00Z</dcterms:created>
  <dcterms:modified xsi:type="dcterms:W3CDTF">2018-04-18T09:48:00Z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